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550F0" w:rsidRDefault="00E00762" w:rsidP="00E00762">
      <w:pPr>
        <w:spacing w:line="220" w:lineRule="atLeast"/>
        <w:jc w:val="center"/>
        <w:rPr>
          <w:rFonts w:ascii="黑体" w:eastAsia="黑体" w:hAnsiTheme="majorEastAsia" w:hint="eastAsia"/>
          <w:b/>
          <w:sz w:val="44"/>
          <w:szCs w:val="44"/>
        </w:rPr>
      </w:pPr>
      <w:r w:rsidRPr="001550F0">
        <w:rPr>
          <w:rFonts w:ascii="黑体" w:eastAsia="黑体" w:hAnsiTheme="majorEastAsia" w:hint="eastAsia"/>
          <w:b/>
          <w:sz w:val="44"/>
          <w:szCs w:val="44"/>
        </w:rPr>
        <w:t>抚顺县2017年转移支付</w:t>
      </w:r>
      <w:r w:rsidR="00A64AC6" w:rsidRPr="001550F0">
        <w:rPr>
          <w:rFonts w:ascii="黑体" w:eastAsia="黑体" w:hAnsiTheme="majorEastAsia" w:hint="eastAsia"/>
          <w:b/>
          <w:sz w:val="44"/>
          <w:szCs w:val="44"/>
        </w:rPr>
        <w:t>执行</w:t>
      </w:r>
      <w:r w:rsidRPr="001550F0">
        <w:rPr>
          <w:rFonts w:ascii="黑体" w:eastAsia="黑体" w:hAnsiTheme="majorEastAsia" w:hint="eastAsia"/>
          <w:b/>
          <w:sz w:val="44"/>
          <w:szCs w:val="44"/>
        </w:rPr>
        <w:t>情况说明</w:t>
      </w:r>
    </w:p>
    <w:p w:rsidR="00E00762" w:rsidRDefault="00E00762" w:rsidP="00E00762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E00762" w:rsidRPr="001550F0" w:rsidRDefault="00E00762" w:rsidP="0077155C">
      <w:pPr>
        <w:spacing w:line="220" w:lineRule="atLeas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1550F0">
        <w:rPr>
          <w:rFonts w:ascii="仿宋_GB2312" w:eastAsia="仿宋_GB2312" w:hAnsiTheme="majorEastAsia" w:hint="eastAsia"/>
          <w:sz w:val="32"/>
          <w:szCs w:val="32"/>
        </w:rPr>
        <w:t>2017年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上级</w:t>
      </w:r>
      <w:r w:rsidR="00BA2C56" w:rsidRPr="001550F0">
        <w:rPr>
          <w:rFonts w:ascii="仿宋_GB2312" w:eastAsia="仿宋_GB2312" w:hAnsiTheme="majorEastAsia" w:hint="eastAsia"/>
          <w:sz w:val="32"/>
          <w:szCs w:val="32"/>
        </w:rPr>
        <w:t>补助收入81</w:t>
      </w:r>
      <w:r w:rsidR="0015535B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BA2C56" w:rsidRPr="001550F0">
        <w:rPr>
          <w:rFonts w:ascii="仿宋_GB2312" w:eastAsia="仿宋_GB2312" w:hAnsiTheme="majorEastAsia" w:hint="eastAsia"/>
          <w:sz w:val="32"/>
          <w:szCs w:val="32"/>
        </w:rPr>
        <w:t>674万元，其中：返还性收入2436万元，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一般性转移支付</w:t>
      </w:r>
      <w:r w:rsidR="0015535B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47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136万元，专项转移支付</w:t>
      </w:r>
      <w:r w:rsidR="0015535B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32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F540F8" w:rsidRPr="001550F0">
        <w:rPr>
          <w:rFonts w:ascii="仿宋_GB2312" w:eastAsia="仿宋_GB2312" w:hAnsiTheme="majorEastAsia" w:hint="eastAsia"/>
          <w:sz w:val="32"/>
          <w:szCs w:val="32"/>
        </w:rPr>
        <w:t>102万元。</w:t>
      </w:r>
    </w:p>
    <w:p w:rsidR="00BA2C56" w:rsidRPr="001550F0" w:rsidRDefault="00BA2C56" w:rsidP="00BA2C56">
      <w:pPr>
        <w:spacing w:line="220" w:lineRule="atLeas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1550F0">
        <w:rPr>
          <w:rFonts w:ascii="仿宋_GB2312" w:eastAsia="仿宋_GB2312" w:hAnsiTheme="majorEastAsia" w:hint="eastAsia"/>
          <w:sz w:val="32"/>
          <w:szCs w:val="32"/>
        </w:rPr>
        <w:t>返还性收入2436万元，包括所得税基数返还收入1566万元，增值税税收返还收入1948万元，增值税“五五分享”税收返还收入-1078万元。</w:t>
      </w:r>
    </w:p>
    <w:p w:rsidR="00A85B16" w:rsidRPr="001550F0" w:rsidRDefault="00A85B16" w:rsidP="00EE3D51">
      <w:pPr>
        <w:spacing w:line="220" w:lineRule="atLeast"/>
        <w:ind w:firstLineChars="150" w:firstLine="480"/>
        <w:rPr>
          <w:rFonts w:ascii="仿宋_GB2312" w:eastAsia="仿宋_GB2312" w:hAnsiTheme="majorEastAsia" w:hint="eastAsia"/>
          <w:sz w:val="32"/>
          <w:szCs w:val="32"/>
        </w:rPr>
      </w:pPr>
      <w:r w:rsidRPr="001550F0">
        <w:rPr>
          <w:rFonts w:ascii="仿宋_GB2312" w:eastAsia="仿宋_GB2312" w:hAnsiTheme="majorEastAsia" w:hint="eastAsia"/>
          <w:sz w:val="32"/>
          <w:szCs w:val="32"/>
        </w:rPr>
        <w:t>一般性转移支付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Pr="001550F0">
        <w:rPr>
          <w:rFonts w:ascii="仿宋_GB2312" w:eastAsia="仿宋_GB2312" w:hAnsiTheme="majorEastAsia" w:hint="eastAsia"/>
          <w:sz w:val="32"/>
          <w:szCs w:val="32"/>
        </w:rPr>
        <w:t>47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136万元，包括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体制补助收入4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223万元，均衡性转移支付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10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785万元，县级基本财力保障机制奖补资金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470万元，结算补助收入5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016万元，企事业单位划转补助收入593万元，成品油改革转移支付补助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3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217万元，基层公检法转移支付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852万元，城乡义务教育转移支付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725万元，基本养老金转移支付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298万元，城乡居民医疗保险转移支付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1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875万元，农村综合改革转移支付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3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626万元，重点生态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功能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区转移支付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5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587万元，固定数额补助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5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614万元，贫困地区转移支付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240万元，其他一般性转移支付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收入</w:t>
      </w:r>
      <w:r w:rsidR="003171D1" w:rsidRPr="001550F0">
        <w:rPr>
          <w:rFonts w:ascii="仿宋_GB2312" w:eastAsia="仿宋_GB2312" w:hAnsiTheme="majorEastAsia" w:hint="eastAsia"/>
          <w:sz w:val="32"/>
          <w:szCs w:val="32"/>
        </w:rPr>
        <w:t>15万元。</w:t>
      </w:r>
    </w:p>
    <w:p w:rsidR="003171D1" w:rsidRPr="001550F0" w:rsidRDefault="003171D1" w:rsidP="00EE3D51">
      <w:pPr>
        <w:spacing w:line="220" w:lineRule="atLeast"/>
        <w:ind w:firstLineChars="150" w:firstLine="480"/>
        <w:rPr>
          <w:rFonts w:ascii="仿宋_GB2312" w:eastAsia="仿宋_GB2312" w:hAnsiTheme="majorEastAsia" w:hint="eastAsia"/>
          <w:sz w:val="32"/>
          <w:szCs w:val="32"/>
        </w:rPr>
      </w:pPr>
      <w:r w:rsidRPr="001550F0">
        <w:rPr>
          <w:rFonts w:ascii="仿宋_GB2312" w:eastAsia="仿宋_GB2312" w:hAnsiTheme="majorEastAsia" w:hint="eastAsia"/>
          <w:sz w:val="32"/>
          <w:szCs w:val="32"/>
        </w:rPr>
        <w:t>专项转移支付32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102万元，包括一般公共服务19万元，公共安全55万元，教育572万元，文化体育与传媒1078万元，社会保障和就业2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183万元，医疗卫生与计划生育3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061万元，节能环保3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030万元，城乡社区2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000万元，农林水16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684万元，交通运输792万元，商业服务</w:t>
      </w:r>
      <w:r w:rsidR="00150AA9" w:rsidRPr="001550F0">
        <w:rPr>
          <w:rFonts w:ascii="仿宋_GB2312" w:eastAsia="仿宋_GB2312" w:hAnsiTheme="majorEastAsia" w:hint="eastAsia"/>
          <w:sz w:val="32"/>
          <w:szCs w:val="32"/>
        </w:rPr>
        <w:t>业</w:t>
      </w:r>
      <w:r w:rsidRPr="001550F0">
        <w:rPr>
          <w:rFonts w:ascii="仿宋_GB2312" w:eastAsia="仿宋_GB2312" w:hAnsiTheme="majorEastAsia" w:hint="eastAsia"/>
          <w:sz w:val="32"/>
          <w:szCs w:val="32"/>
        </w:rPr>
        <w:t>等200万元，国土海洋气象等563万元，住房保障50万元，其他1</w:t>
      </w:r>
      <w:r w:rsidR="00EE1ED0" w:rsidRPr="001550F0">
        <w:rPr>
          <w:rFonts w:ascii="仿宋_GB2312" w:eastAsia="仿宋_GB2312" w:hAnsiTheme="majorEastAsia" w:hint="eastAsia"/>
          <w:sz w:val="32"/>
          <w:szCs w:val="32"/>
        </w:rPr>
        <w:t>,</w:t>
      </w:r>
      <w:r w:rsidRPr="001550F0">
        <w:rPr>
          <w:rFonts w:ascii="仿宋_GB2312" w:eastAsia="仿宋_GB2312" w:hAnsiTheme="majorEastAsia" w:hint="eastAsia"/>
          <w:sz w:val="32"/>
          <w:szCs w:val="32"/>
        </w:rPr>
        <w:t>815万元。</w:t>
      </w:r>
    </w:p>
    <w:sectPr w:rsidR="003171D1" w:rsidRPr="001550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01" w:rsidRDefault="007A4A01" w:rsidP="001550F0">
      <w:pPr>
        <w:spacing w:after="0"/>
      </w:pPr>
      <w:r>
        <w:separator/>
      </w:r>
    </w:p>
  </w:endnote>
  <w:endnote w:type="continuationSeparator" w:id="1">
    <w:p w:rsidR="007A4A01" w:rsidRDefault="007A4A01" w:rsidP="00155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01" w:rsidRDefault="007A4A01" w:rsidP="001550F0">
      <w:pPr>
        <w:spacing w:after="0"/>
      </w:pPr>
      <w:r>
        <w:separator/>
      </w:r>
    </w:p>
  </w:footnote>
  <w:footnote w:type="continuationSeparator" w:id="1">
    <w:p w:rsidR="007A4A01" w:rsidRDefault="007A4A01" w:rsidP="001550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0891"/>
    <w:rsid w:val="00150AA9"/>
    <w:rsid w:val="001550F0"/>
    <w:rsid w:val="0015535B"/>
    <w:rsid w:val="00230907"/>
    <w:rsid w:val="003171D1"/>
    <w:rsid w:val="00323B43"/>
    <w:rsid w:val="00337344"/>
    <w:rsid w:val="003D37D8"/>
    <w:rsid w:val="00426133"/>
    <w:rsid w:val="004358AB"/>
    <w:rsid w:val="006F057E"/>
    <w:rsid w:val="007442EB"/>
    <w:rsid w:val="0077155C"/>
    <w:rsid w:val="007A4A01"/>
    <w:rsid w:val="008B7726"/>
    <w:rsid w:val="00A64AC6"/>
    <w:rsid w:val="00A85B16"/>
    <w:rsid w:val="00BA2C56"/>
    <w:rsid w:val="00D31D50"/>
    <w:rsid w:val="00E00762"/>
    <w:rsid w:val="00E9461B"/>
    <w:rsid w:val="00EE1ED0"/>
    <w:rsid w:val="00EE3D51"/>
    <w:rsid w:val="00F5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0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0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0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14</cp:revision>
  <dcterms:created xsi:type="dcterms:W3CDTF">2008-09-11T17:20:00Z</dcterms:created>
  <dcterms:modified xsi:type="dcterms:W3CDTF">2019-02-19T08:16:00Z</dcterms:modified>
</cp:coreProperties>
</file>